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40" w:rsidRPr="00D70148" w:rsidRDefault="004A5B40" w:rsidP="004A5B40">
      <w:pPr>
        <w:spacing w:line="211" w:lineRule="atLeast"/>
        <w:ind w:firstLine="0"/>
        <w:rPr>
          <w:sz w:val="32"/>
          <w:szCs w:val="3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7"/>
        <w:gridCol w:w="48"/>
      </w:tblGrid>
      <w:tr w:rsidR="004A5B40" w:rsidRPr="0035368D" w:rsidTr="00F25F0B">
        <w:trPr>
          <w:tblCellSpacing w:w="15" w:type="dxa"/>
        </w:trPr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21EF" w:rsidRPr="0035139D" w:rsidRDefault="00E821EF" w:rsidP="00E821EF">
            <w:pPr>
              <w:spacing w:line="211" w:lineRule="atLeast"/>
              <w:rPr>
                <w:b/>
                <w:bCs/>
                <w:sz w:val="32"/>
                <w:szCs w:val="32"/>
              </w:rPr>
            </w:pPr>
            <w:r w:rsidRPr="0035139D">
              <w:rPr>
                <w:b/>
                <w:bCs/>
                <w:sz w:val="32"/>
                <w:szCs w:val="32"/>
              </w:rPr>
              <w:t>Краткая характеристика итоговой контрольной работы</w:t>
            </w:r>
            <w:r w:rsidR="0035139D">
              <w:rPr>
                <w:b/>
                <w:bCs/>
                <w:sz w:val="32"/>
                <w:szCs w:val="32"/>
              </w:rPr>
              <w:t xml:space="preserve"> 7 класс 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 содержание включены вопросы по разделам:</w:t>
            </w:r>
            <w:r w:rsidRPr="004A4167">
              <w:rPr>
                <w:b/>
                <w:bCs/>
                <w:sz w:val="27"/>
                <w:szCs w:val="27"/>
              </w:rPr>
              <w:t> </w:t>
            </w:r>
            <w:r w:rsidRPr="004A4167">
              <w:rPr>
                <w:sz w:val="24"/>
                <w:szCs w:val="24"/>
              </w:rPr>
              <w:t>«Технология домашнего хозяйства», «Электротехника», «Кулинария», </w:t>
            </w:r>
            <w:r w:rsidRPr="004A4167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>«Создание изделий из текстильных материалов», «Художественные ремесла».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Контрольная работа включает в себя задания базового и повышенного уровня, состоит из 3 частей: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Задания первого уровня </w:t>
            </w:r>
            <w:r w:rsidRPr="004A4167">
              <w:rPr>
                <w:i/>
                <w:iCs/>
                <w:sz w:val="24"/>
                <w:szCs w:val="24"/>
              </w:rPr>
              <w:t>(часть А)</w:t>
            </w:r>
            <w:r w:rsidRPr="004A4167">
              <w:rPr>
                <w:sz w:val="24"/>
                <w:szCs w:val="24"/>
              </w:rPr>
              <w:t> предполагали выбор учащимися правильного от</w:t>
            </w:r>
            <w:r w:rsidRPr="004A4167">
              <w:rPr>
                <w:sz w:val="24"/>
                <w:szCs w:val="24"/>
              </w:rPr>
              <w:softHyphen/>
              <w:t>вета с явной под</w:t>
            </w:r>
            <w:r w:rsidRPr="004A4167">
              <w:rPr>
                <w:sz w:val="24"/>
                <w:szCs w:val="24"/>
              </w:rPr>
              <w:softHyphen/>
              <w:t>сказкой.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Задания второго уровня</w:t>
            </w:r>
            <w:r w:rsidRPr="004A4167">
              <w:rPr>
                <w:i/>
                <w:iCs/>
                <w:sz w:val="24"/>
                <w:szCs w:val="24"/>
              </w:rPr>
              <w:t> (часть В)</w:t>
            </w:r>
            <w:r w:rsidRPr="004A4167">
              <w:rPr>
                <w:sz w:val="24"/>
                <w:szCs w:val="24"/>
              </w:rPr>
              <w:t> являлись более сложными, то есть требовали от учащихся воспроизведения зна</w:t>
            </w:r>
            <w:r w:rsidRPr="004A4167">
              <w:rPr>
                <w:sz w:val="24"/>
                <w:szCs w:val="24"/>
              </w:rPr>
              <w:softHyphen/>
              <w:t>ний по памяти, без подсказки.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Задания третьего уровня (</w:t>
            </w:r>
            <w:r w:rsidRPr="004A4167">
              <w:rPr>
                <w:i/>
                <w:iCs/>
                <w:sz w:val="24"/>
                <w:szCs w:val="24"/>
              </w:rPr>
              <w:t>часть</w:t>
            </w:r>
            <w:r w:rsidRPr="004A4167">
              <w:rPr>
                <w:sz w:val="24"/>
                <w:szCs w:val="24"/>
              </w:rPr>
              <w:t> С) включает 2 задания (повышенного уровня) с кратким свободным ответом.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Работа включает 17 заданий: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Задания позволяют выявить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r w:rsidRPr="004A4167">
              <w:rPr>
                <w:b/>
                <w:bCs/>
                <w:sz w:val="24"/>
                <w:szCs w:val="24"/>
              </w:rPr>
              <w:t>:</w:t>
            </w:r>
            <w:r w:rsidRPr="004A4167">
              <w:rPr>
                <w:sz w:val="24"/>
                <w:szCs w:val="24"/>
              </w:rPr>
              <w:t> </w:t>
            </w:r>
            <w:r w:rsidRPr="004A4167">
              <w:rPr>
                <w:color w:val="000000"/>
                <w:sz w:val="24"/>
                <w:szCs w:val="24"/>
              </w:rPr>
              <w:t>поиск и выделение необходимой информации (№ 5, 8, 11, 12); </w:t>
            </w:r>
            <w:r w:rsidRPr="004A4167">
              <w:rPr>
                <w:sz w:val="24"/>
                <w:szCs w:val="24"/>
              </w:rPr>
              <w:t>владение методами чтения графической информации (работа с таблицей, изображениями, со схемой) (№ 14,15); </w:t>
            </w:r>
            <w:r w:rsidRPr="004A4167">
              <w:rPr>
                <w:color w:val="000000"/>
                <w:sz w:val="24"/>
                <w:szCs w:val="24"/>
              </w:rPr>
              <w:t>классификация объектов по выделенным признакам (№ 2,3, 9); формулирование определений, понятий информации (№ 1,</w:t>
            </w:r>
            <w:r w:rsidRPr="004A4167">
              <w:rPr>
                <w:sz w:val="24"/>
                <w:szCs w:val="24"/>
              </w:rPr>
              <w:t> 10, 16</w:t>
            </w:r>
            <w:r w:rsidRPr="004A4167">
              <w:rPr>
                <w:color w:val="000000"/>
                <w:sz w:val="24"/>
                <w:szCs w:val="24"/>
              </w:rPr>
              <w:t>);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-</w:t>
            </w:r>
            <w:proofErr w:type="gramStart"/>
            <w:r w:rsidRPr="004A4167">
              <w:rPr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4A4167">
              <w:rPr>
                <w:sz w:val="24"/>
                <w:szCs w:val="24"/>
              </w:rPr>
              <w:t>: использование изученных правил, способов действий, приемов вычислений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(№ 13, 17);</w:t>
            </w:r>
          </w:p>
          <w:p w:rsidR="00E821EF" w:rsidRPr="004A4167" w:rsidRDefault="00E821EF" w:rsidP="00E821EF">
            <w:pPr>
              <w:rPr>
                <w:sz w:val="24"/>
                <w:szCs w:val="24"/>
              </w:rPr>
            </w:pPr>
            <w:r w:rsidRPr="004A4167">
              <w:rPr>
                <w:b/>
                <w:bCs/>
                <w:i/>
                <w:iCs/>
                <w:sz w:val="24"/>
                <w:szCs w:val="24"/>
              </w:rPr>
              <w:t>- коммуникативные</w:t>
            </w:r>
            <w:r w:rsidRPr="004A4167">
              <w:rPr>
                <w:sz w:val="24"/>
                <w:szCs w:val="24"/>
              </w:rPr>
              <w:t>: способность увязать знания с собственным жизненным опытом</w:t>
            </w:r>
            <w:r w:rsidRPr="004A4167">
              <w:rPr>
                <w:color w:val="000000"/>
                <w:sz w:val="24"/>
                <w:szCs w:val="24"/>
              </w:rPr>
              <w:t>(№ 4, 6,</w:t>
            </w:r>
            <w:r w:rsidRPr="004A4167">
              <w:rPr>
                <w:sz w:val="24"/>
                <w:szCs w:val="24"/>
              </w:rPr>
              <w:t> 7</w:t>
            </w:r>
            <w:r w:rsidRPr="004A4167">
              <w:rPr>
                <w:color w:val="000000"/>
                <w:sz w:val="24"/>
                <w:szCs w:val="24"/>
              </w:rPr>
              <w:t>);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proofErr w:type="gramStart"/>
            <w:r w:rsidRPr="004A4167">
              <w:rPr>
                <w:b/>
                <w:bCs/>
                <w:sz w:val="24"/>
                <w:szCs w:val="24"/>
              </w:rPr>
              <w:t>личностные</w:t>
            </w:r>
            <w:proofErr w:type="gramEnd"/>
            <w:r w:rsidRPr="004A4167">
              <w:rPr>
                <w:b/>
                <w:bCs/>
                <w:sz w:val="24"/>
                <w:szCs w:val="24"/>
              </w:rPr>
              <w:t>:</w:t>
            </w:r>
            <w:r w:rsidRPr="004A4167">
              <w:rPr>
                <w:sz w:val="24"/>
                <w:szCs w:val="24"/>
              </w:rPr>
              <w:t> аккуратность при выполнении заданий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jc w:val="center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Итоговая контрольная работа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  <w:u w:val="single"/>
              </w:rPr>
              <w:t>Часть 1 (А)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1. Интерьер - это…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внутренний вид помещения;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внешний вид помещения;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классический вид помещения.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2. К основным типам ламп относятся: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люминесцентные;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светодиодные;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стеклянные;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Г. лампы накаливания.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3.Светильники делят на 2 типа освещения: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рассеянного;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lastRenderedPageBreak/>
              <w:t>Б. конкретного;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направленного.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4.Различают три вида уборки: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ежедневная;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еженедельная;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ежеквартальная;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Г. сезонная.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5.Молоко, нагретое, до температуры ниже 100 градусов называется…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стерилизованным;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пастеризованным.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6. Изделия из жидкого теста называются: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пирожки;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оладьи;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блинчики.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7. Что является разрыхлителем в дрожжевом тесте?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сода;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дрожжи;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маргарин.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8. Цукаты – это…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сладости;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десерты;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напитки.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9.Текстильные волокна делятся на группы: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натуральные;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химические;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органические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правильные ответы: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10. Ткань - это переплетение нитей: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нити основы;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Б. нити утка;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В. нити для шитья.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11.При обработке нижнего среза изделия применяют шов: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А. стачной;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 xml:space="preserve">Б. </w:t>
            </w:r>
            <w:proofErr w:type="spellStart"/>
            <w:r w:rsidRPr="004A4167">
              <w:rPr>
                <w:sz w:val="24"/>
                <w:szCs w:val="24"/>
              </w:rPr>
              <w:t>вподгибку</w:t>
            </w:r>
            <w:proofErr w:type="spellEnd"/>
            <w:r w:rsidRPr="004A4167">
              <w:rPr>
                <w:sz w:val="24"/>
                <w:szCs w:val="24"/>
              </w:rPr>
              <w:t xml:space="preserve"> с закрытым срезом;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Г. двойной;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lastRenderedPageBreak/>
              <w:t>Выберите правильный ответ: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12. Масштаб на чертеже 1: 4 на чертеже означает: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1.уменьшение действительных размеров в 4 раза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2. отношение длины детали к высоте как 1: 4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3. увеличение действительных размеров в 4 раза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  <w:u w:val="single"/>
              </w:rPr>
              <w:t>Часть 2 (В)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13 . Расшифруйте условные обозначения мерок</w:t>
            </w:r>
            <w:r w:rsidRPr="004A4167">
              <w:rPr>
                <w:sz w:val="24"/>
                <w:szCs w:val="24"/>
              </w:rPr>
              <w:t>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proofErr w:type="spellStart"/>
            <w:proofErr w:type="gramStart"/>
            <w:r w:rsidRPr="004A4167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4A4167">
              <w:rPr>
                <w:sz w:val="24"/>
                <w:szCs w:val="24"/>
              </w:rPr>
              <w:t xml:space="preserve"> –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proofErr w:type="spellStart"/>
            <w:proofErr w:type="gramStart"/>
            <w:r w:rsidRPr="004A4167">
              <w:rPr>
                <w:sz w:val="24"/>
                <w:szCs w:val="24"/>
              </w:rPr>
              <w:t>Сб</w:t>
            </w:r>
            <w:proofErr w:type="spellEnd"/>
            <w:proofErr w:type="gramEnd"/>
            <w:r w:rsidRPr="004A4167">
              <w:rPr>
                <w:sz w:val="24"/>
                <w:szCs w:val="24"/>
              </w:rPr>
              <w:t>-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proofErr w:type="spellStart"/>
            <w:r w:rsidRPr="004A4167">
              <w:rPr>
                <w:sz w:val="24"/>
                <w:szCs w:val="24"/>
              </w:rPr>
              <w:t>Дст</w:t>
            </w:r>
            <w:proofErr w:type="spellEnd"/>
            <w:r w:rsidRPr="004A4167">
              <w:rPr>
                <w:sz w:val="24"/>
                <w:szCs w:val="24"/>
              </w:rPr>
              <w:t>-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proofErr w:type="spellStart"/>
            <w:r w:rsidRPr="004A4167">
              <w:rPr>
                <w:sz w:val="24"/>
                <w:szCs w:val="24"/>
              </w:rPr>
              <w:t>Ди</w:t>
            </w:r>
            <w:proofErr w:type="spellEnd"/>
            <w:r w:rsidRPr="004A4167">
              <w:rPr>
                <w:sz w:val="24"/>
                <w:szCs w:val="24"/>
              </w:rPr>
              <w:t>-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14. Основа атласной глади</w:t>
            </w:r>
            <w:r w:rsidRPr="004A4167">
              <w:rPr>
                <w:sz w:val="24"/>
                <w:szCs w:val="24"/>
              </w:rPr>
              <w:t> – это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790787A4" wp14:editId="30EB968A">
                  <wp:extent cx="1057910" cy="368300"/>
                  <wp:effectExtent l="19050" t="0" r="8890" b="0"/>
                  <wp:docPr id="4" name="Рисунок 1" descr="hello_html_3c3cf8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3c3cf8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36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7">
              <w:rPr>
                <w:sz w:val="24"/>
                <w:szCs w:val="24"/>
              </w:rPr>
              <w:t>_______________________ шов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color w:val="1D1B11"/>
                <w:sz w:val="24"/>
                <w:szCs w:val="24"/>
              </w:rPr>
              <w:t>15. Установите соответствие между изображением вышивального шва и его названием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1 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58FAFEA1" wp14:editId="30073FCE">
                  <wp:extent cx="969010" cy="402590"/>
                  <wp:effectExtent l="19050" t="0" r="2540" b="0"/>
                  <wp:docPr id="5" name="Рисунок 2" descr="hello_html_m4ade07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m4ade07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7">
              <w:rPr>
                <w:sz w:val="24"/>
                <w:szCs w:val="24"/>
              </w:rPr>
              <w:t> А) Шов «вперед иголку»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2 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21278918" wp14:editId="04C32D99">
                  <wp:extent cx="982345" cy="422910"/>
                  <wp:effectExtent l="19050" t="0" r="8255" b="0"/>
                  <wp:docPr id="6" name="Рисунок 3" descr="hello_html_ma80762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a80762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7">
              <w:rPr>
                <w:sz w:val="24"/>
                <w:szCs w:val="24"/>
              </w:rPr>
              <w:t> Б) Шов «шнурок»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3 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4EB8EBD2" wp14:editId="273BBBB2">
                  <wp:extent cx="969010" cy="402590"/>
                  <wp:effectExtent l="19050" t="0" r="2540" b="0"/>
                  <wp:docPr id="7" name="Рисунок 4" descr="hello_html_m7f6c4ee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7f6c4ee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01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7">
              <w:rPr>
                <w:sz w:val="24"/>
                <w:szCs w:val="24"/>
              </w:rPr>
              <w:t> В) Тамбурный шов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4 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399C5E6D" wp14:editId="3EDF4F5E">
                  <wp:extent cx="982345" cy="422910"/>
                  <wp:effectExtent l="19050" t="0" r="8255" b="0"/>
                  <wp:docPr id="8" name="Рисунок 5" descr="hello_html_61f272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61f272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167">
              <w:rPr>
                <w:sz w:val="24"/>
                <w:szCs w:val="24"/>
              </w:rPr>
              <w:t> Г) Шов «узелки»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color w:val="1D1B11"/>
                <w:sz w:val="24"/>
                <w:szCs w:val="24"/>
              </w:rPr>
              <w:t>Ответ:1 -</w:t>
            </w:r>
            <w:proofErr w:type="gramStart"/>
            <w:r w:rsidRPr="004A4167">
              <w:rPr>
                <w:color w:val="1D1B11"/>
                <w:sz w:val="24"/>
                <w:szCs w:val="24"/>
              </w:rPr>
              <w:t xml:space="preserve"> ;</w:t>
            </w:r>
            <w:proofErr w:type="gramEnd"/>
            <w:r w:rsidRPr="004A4167">
              <w:rPr>
                <w:color w:val="1D1B11"/>
                <w:sz w:val="24"/>
                <w:szCs w:val="24"/>
              </w:rPr>
              <w:t xml:space="preserve"> 2 - ; 3 - ; 4 - ;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  <w:u w:val="single"/>
              </w:rPr>
              <w:t>Часть 3 (С)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16.</w:t>
            </w:r>
            <w:r w:rsidRPr="004A4167">
              <w:rPr>
                <w:sz w:val="24"/>
                <w:szCs w:val="24"/>
              </w:rPr>
              <w:t> Как называется ткань для счетной вышивки ________________________________________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17.</w:t>
            </w:r>
            <w:r w:rsidRPr="004A4167">
              <w:rPr>
                <w:sz w:val="24"/>
                <w:szCs w:val="24"/>
              </w:rPr>
              <w:t> Перечисли виды юбок по конструкции_____________________________________________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</w:t>
            </w:r>
          </w:p>
          <w:p w:rsidR="00E821EF" w:rsidRPr="004A4167" w:rsidRDefault="00E821EF" w:rsidP="00E821EF">
            <w:pPr>
              <w:spacing w:line="211" w:lineRule="atLeast"/>
              <w:jc w:val="center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Результат освоения определяется следующим образом:</w:t>
            </w:r>
          </w:p>
          <w:p w:rsidR="00E821EF" w:rsidRPr="004A4167" w:rsidRDefault="00E821EF" w:rsidP="00E821EF">
            <w:pPr>
              <w:spacing w:line="211" w:lineRule="atLeast"/>
              <w:jc w:val="center"/>
              <w:rPr>
                <w:sz w:val="24"/>
                <w:szCs w:val="24"/>
              </w:rPr>
            </w:pPr>
            <w:r w:rsidRPr="004A4167">
              <w:rPr>
                <w:b/>
                <w:bCs/>
                <w:sz w:val="24"/>
                <w:szCs w:val="24"/>
              </w:rPr>
              <w:t>Инструкция по проверке и оценке тестового задания</w:t>
            </w:r>
          </w:p>
          <w:p w:rsidR="00E821EF" w:rsidRPr="004A4167" w:rsidRDefault="00E821EF" w:rsidP="00E821EF">
            <w:pPr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Оценки за контрольную работу следует выставлять по следующей шкале: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Максимальное количество баллов за работу – 33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Критерии оценивания: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«5» - от 29-33 б.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«4» - от 22-28 б.</w:t>
            </w:r>
          </w:p>
          <w:p w:rsidR="00E821EF" w:rsidRPr="004A4167" w:rsidRDefault="00E821EF" w:rsidP="00E821EF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«3» - от17-21 б.</w:t>
            </w:r>
          </w:p>
          <w:p w:rsidR="00E821EF" w:rsidRPr="0035368D" w:rsidRDefault="00E821EF" w:rsidP="00F25F0B">
            <w:pPr>
              <w:spacing w:line="211" w:lineRule="atLeast"/>
              <w:rPr>
                <w:sz w:val="24"/>
                <w:szCs w:val="24"/>
              </w:rPr>
            </w:pPr>
            <w:r w:rsidRPr="004A4167">
              <w:rPr>
                <w:sz w:val="24"/>
                <w:szCs w:val="24"/>
              </w:rPr>
              <w:t>«2» - менее 17 баллов</w:t>
            </w:r>
            <w:bookmarkStart w:id="0" w:name="_GoBack"/>
            <w:bookmarkEnd w:id="0"/>
          </w:p>
          <w:p w:rsidR="004A5B40" w:rsidRPr="0035368D" w:rsidRDefault="004A5B40" w:rsidP="00853626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B40" w:rsidRPr="0035368D" w:rsidRDefault="004A5B40" w:rsidP="00853626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4A5B40" w:rsidRDefault="004A5B40" w:rsidP="00F25F0B">
      <w:pPr>
        <w:ind w:firstLine="0"/>
      </w:pPr>
    </w:p>
    <w:sectPr w:rsidR="004A5B40" w:rsidSect="00AB2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03B3C"/>
    <w:multiLevelType w:val="multilevel"/>
    <w:tmpl w:val="259A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B40"/>
    <w:rsid w:val="0035139D"/>
    <w:rsid w:val="004A5B40"/>
    <w:rsid w:val="00AB28AA"/>
    <w:rsid w:val="00D70148"/>
    <w:rsid w:val="00E821EF"/>
    <w:rsid w:val="00F2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4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B40"/>
    <w:pPr>
      <w:ind w:left="720"/>
      <w:contextualSpacing/>
    </w:pPr>
  </w:style>
  <w:style w:type="paragraph" w:customStyle="1" w:styleId="c0">
    <w:name w:val="c0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c2">
    <w:name w:val="c2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5B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5B4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5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100">
    <w:name w:val="f100"/>
    <w:basedOn w:val="a"/>
    <w:rsid w:val="004A5B40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200">
    <w:name w:val="f200"/>
    <w:basedOn w:val="a0"/>
    <w:rsid w:val="004A5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4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2021-12-17T10:54:00Z</dcterms:created>
  <dcterms:modified xsi:type="dcterms:W3CDTF">2021-12-20T06:06:00Z</dcterms:modified>
</cp:coreProperties>
</file>